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5671A" w14:textId="17E5B753" w:rsidR="00E649A4" w:rsidRPr="00F93D83" w:rsidRDefault="00F93D83" w:rsidP="00F93D83">
      <w:pPr>
        <w:spacing w:after="0"/>
        <w:jc w:val="center"/>
        <w:rPr>
          <w:b/>
          <w:bCs/>
          <w:sz w:val="32"/>
          <w:szCs w:val="32"/>
        </w:rPr>
      </w:pPr>
      <w:r w:rsidRPr="00F93D83">
        <w:rPr>
          <w:b/>
          <w:bCs/>
          <w:sz w:val="32"/>
          <w:szCs w:val="32"/>
        </w:rPr>
        <w:t>The Friends of Rodmarton</w:t>
      </w:r>
    </w:p>
    <w:p w14:paraId="1015A057" w14:textId="3C17DF93" w:rsidR="00F93D83" w:rsidRPr="00F93D83" w:rsidRDefault="00F93D83" w:rsidP="00F93D83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Actions form </w:t>
      </w:r>
      <w:r w:rsidRPr="00F93D83">
        <w:rPr>
          <w:b/>
          <w:bCs/>
          <w:sz w:val="32"/>
          <w:szCs w:val="32"/>
        </w:rPr>
        <w:t>Committee Meetin</w:t>
      </w:r>
      <w:r>
        <w:rPr>
          <w:b/>
          <w:bCs/>
          <w:sz w:val="32"/>
          <w:szCs w:val="32"/>
        </w:rPr>
        <w:t>gs</w:t>
      </w:r>
    </w:p>
    <w:p w14:paraId="3A2D4C04" w14:textId="77777777" w:rsidR="00F93D83" w:rsidRDefault="00F93D83" w:rsidP="00F93D83">
      <w:pPr>
        <w:spacing w:after="0"/>
      </w:pPr>
    </w:p>
    <w:p w14:paraId="0317F396" w14:textId="1322D40A" w:rsidR="00F93D83" w:rsidRDefault="00F93D83" w:rsidP="00F93D83">
      <w:pPr>
        <w:spacing w:after="0"/>
      </w:pPr>
      <w:r>
        <w:t xml:space="preserve">DH – Danielle Hookham </w:t>
      </w:r>
    </w:p>
    <w:p w14:paraId="650E1480" w14:textId="3072CACF" w:rsidR="00F93D83" w:rsidRDefault="00F93D83" w:rsidP="00F93D83">
      <w:pPr>
        <w:spacing w:after="0"/>
      </w:pPr>
      <w:r>
        <w:t>RB – Rachel Brennen</w:t>
      </w:r>
    </w:p>
    <w:p w14:paraId="3EDB2A1C" w14:textId="4D4108E5" w:rsidR="00F93D83" w:rsidRDefault="00F93D83" w:rsidP="00F93D83">
      <w:pPr>
        <w:spacing w:after="0"/>
      </w:pPr>
      <w:r>
        <w:t xml:space="preserve">PC – Patricia Collins </w:t>
      </w:r>
    </w:p>
    <w:p w14:paraId="52FF16B3" w14:textId="76C9FAC2" w:rsidR="00F93D83" w:rsidRDefault="00F93D83" w:rsidP="00F93D83">
      <w:pPr>
        <w:spacing w:after="0"/>
      </w:pPr>
      <w:r>
        <w:t xml:space="preserve">KW – Kate Williams </w:t>
      </w:r>
    </w:p>
    <w:p w14:paraId="0931FA2E" w14:textId="38D18E63" w:rsidR="00F93D83" w:rsidRDefault="00F93D83" w:rsidP="00F93D83">
      <w:pPr>
        <w:spacing w:after="0"/>
      </w:pPr>
      <w:r>
        <w:t>TW – Tracey Wysocka</w:t>
      </w:r>
    </w:p>
    <w:p w14:paraId="44827B8D" w14:textId="77777777" w:rsidR="00F93D83" w:rsidRDefault="00F93D83" w:rsidP="00F93D8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"/>
        <w:gridCol w:w="5178"/>
        <w:gridCol w:w="884"/>
        <w:gridCol w:w="985"/>
        <w:gridCol w:w="1084"/>
      </w:tblGrid>
      <w:tr w:rsidR="00F93D83" w14:paraId="0E61D92A" w14:textId="68EE89F5" w:rsidTr="00CE75EB">
        <w:tc>
          <w:tcPr>
            <w:tcW w:w="885" w:type="dxa"/>
          </w:tcPr>
          <w:p w14:paraId="33CE8E27" w14:textId="7E3EE66E" w:rsidR="00F93D83" w:rsidRDefault="00F93D83">
            <w:r>
              <w:t>Date of Mtg</w:t>
            </w:r>
          </w:p>
        </w:tc>
        <w:tc>
          <w:tcPr>
            <w:tcW w:w="5178" w:type="dxa"/>
          </w:tcPr>
          <w:p w14:paraId="27E4D327" w14:textId="408E7295" w:rsidR="00F93D83" w:rsidRDefault="00F93D83">
            <w:r>
              <w:t xml:space="preserve">Action </w:t>
            </w:r>
          </w:p>
        </w:tc>
        <w:tc>
          <w:tcPr>
            <w:tcW w:w="884" w:type="dxa"/>
          </w:tcPr>
          <w:p w14:paraId="10855676" w14:textId="3B94C6BA" w:rsidR="00F93D83" w:rsidRDefault="00F93D83">
            <w:r>
              <w:t xml:space="preserve">Who </w:t>
            </w:r>
          </w:p>
        </w:tc>
        <w:tc>
          <w:tcPr>
            <w:tcW w:w="985" w:type="dxa"/>
          </w:tcPr>
          <w:p w14:paraId="6652B7CB" w14:textId="7AC378BA" w:rsidR="00F93D83" w:rsidRDefault="00F93D83">
            <w:r>
              <w:t xml:space="preserve">Date Due </w:t>
            </w:r>
          </w:p>
        </w:tc>
        <w:tc>
          <w:tcPr>
            <w:tcW w:w="1084" w:type="dxa"/>
          </w:tcPr>
          <w:p w14:paraId="222F6B0D" w14:textId="7DDCACA1" w:rsidR="00F93D83" w:rsidRDefault="00F93D83">
            <w:r>
              <w:t xml:space="preserve">Complete </w:t>
            </w:r>
          </w:p>
        </w:tc>
      </w:tr>
      <w:tr w:rsidR="00F93D83" w14:paraId="4C7C30A6" w14:textId="028F5235" w:rsidTr="00CE75EB">
        <w:tc>
          <w:tcPr>
            <w:tcW w:w="885" w:type="dxa"/>
          </w:tcPr>
          <w:p w14:paraId="61D4F2D4" w14:textId="62C28971" w:rsidR="00F93D83" w:rsidRDefault="00FE417E">
            <w:r>
              <w:t>7/7/22</w:t>
            </w:r>
          </w:p>
        </w:tc>
        <w:tc>
          <w:tcPr>
            <w:tcW w:w="5178" w:type="dxa"/>
          </w:tcPr>
          <w:p w14:paraId="0FBE4E9A" w14:textId="3F6895DD" w:rsidR="00F93D83" w:rsidRPr="00CE75EB" w:rsidRDefault="00CE75EB">
            <w:r>
              <w:t>Big Summer Lunch (BSL)</w:t>
            </w:r>
          </w:p>
          <w:p w14:paraId="36432143" w14:textId="42A9006B" w:rsidR="00F93D83" w:rsidRDefault="00F93D83">
            <w:r>
              <w:t xml:space="preserve">BBQ – DH to speak to Rob Tingle re what used last year </w:t>
            </w:r>
          </w:p>
        </w:tc>
        <w:tc>
          <w:tcPr>
            <w:tcW w:w="884" w:type="dxa"/>
          </w:tcPr>
          <w:p w14:paraId="581D0639" w14:textId="30837D25" w:rsidR="00F93D83" w:rsidRDefault="00F93D83"/>
          <w:p w14:paraId="34BD591E" w14:textId="77777777" w:rsidR="00F93D83" w:rsidRDefault="00F93D83"/>
          <w:p w14:paraId="485FC96D" w14:textId="1EB4F406" w:rsidR="00F93D83" w:rsidRDefault="00F93D83">
            <w:r>
              <w:t>DH</w:t>
            </w:r>
          </w:p>
        </w:tc>
        <w:tc>
          <w:tcPr>
            <w:tcW w:w="985" w:type="dxa"/>
          </w:tcPr>
          <w:p w14:paraId="3579D6E4" w14:textId="6B98843E" w:rsidR="00F93D83" w:rsidRPr="007E6BC5" w:rsidRDefault="00F93D83">
            <w:pPr>
              <w:rPr>
                <w:color w:val="FF0000"/>
              </w:rPr>
            </w:pPr>
          </w:p>
          <w:p w14:paraId="0F9C6A3F" w14:textId="77777777" w:rsidR="00F93D83" w:rsidRDefault="00F93D83"/>
          <w:p w14:paraId="1DBF3C62" w14:textId="671D500C" w:rsidR="00F93D83" w:rsidRDefault="007E6BC5">
            <w:r>
              <w:t>7.7.22</w:t>
            </w:r>
          </w:p>
        </w:tc>
        <w:tc>
          <w:tcPr>
            <w:tcW w:w="1084" w:type="dxa"/>
          </w:tcPr>
          <w:p w14:paraId="3FE875B1" w14:textId="3E0BBDD8" w:rsidR="005072FC" w:rsidRDefault="005072FC">
            <w:pPr>
              <w:rPr>
                <w:color w:val="FF0000"/>
              </w:rPr>
            </w:pPr>
          </w:p>
          <w:p w14:paraId="4F516177" w14:textId="2B15DDBD" w:rsidR="005072FC" w:rsidRDefault="005072FC">
            <w:r w:rsidRPr="005072FC">
              <w:t>Message sent</w:t>
            </w:r>
          </w:p>
        </w:tc>
      </w:tr>
      <w:tr w:rsidR="00F93D83" w14:paraId="60C7B27C" w14:textId="6570FE33" w:rsidTr="00CE75EB">
        <w:tc>
          <w:tcPr>
            <w:tcW w:w="885" w:type="dxa"/>
          </w:tcPr>
          <w:p w14:paraId="1DF02F9D" w14:textId="77777777" w:rsidR="00F93D83" w:rsidRDefault="00F93D83"/>
        </w:tc>
        <w:tc>
          <w:tcPr>
            <w:tcW w:w="5178" w:type="dxa"/>
          </w:tcPr>
          <w:p w14:paraId="0FD9377D" w14:textId="77777777" w:rsidR="00F93D83" w:rsidRDefault="00F93D83">
            <w:r>
              <w:t xml:space="preserve">New parents – RB to confirm dates and times </w:t>
            </w:r>
          </w:p>
          <w:p w14:paraId="177FA25B" w14:textId="1248274C" w:rsidR="007E6BC5" w:rsidRDefault="007E6BC5">
            <w:r>
              <w:t>Taster morning 4.7. 9-11 in playground at drop off</w:t>
            </w:r>
          </w:p>
          <w:p w14:paraId="111943A4" w14:textId="1FF8C27F" w:rsidR="007E6BC5" w:rsidRDefault="007E6BC5">
            <w:r>
              <w:t>Story time 13.7. – KW</w:t>
            </w:r>
            <w:r w:rsidR="00284DBF">
              <w:t>/</w:t>
            </w:r>
            <w:r>
              <w:t xml:space="preserve">DH doing school uniform </w:t>
            </w:r>
          </w:p>
        </w:tc>
        <w:tc>
          <w:tcPr>
            <w:tcW w:w="884" w:type="dxa"/>
          </w:tcPr>
          <w:p w14:paraId="766BA849" w14:textId="77777777" w:rsidR="00F93D83" w:rsidRDefault="00F93D83">
            <w:r>
              <w:t>RB</w:t>
            </w:r>
          </w:p>
          <w:p w14:paraId="1144B390" w14:textId="11D9673C" w:rsidR="007E6BC5" w:rsidRDefault="007E6BC5">
            <w:r>
              <w:t xml:space="preserve">All </w:t>
            </w:r>
          </w:p>
        </w:tc>
        <w:tc>
          <w:tcPr>
            <w:tcW w:w="985" w:type="dxa"/>
          </w:tcPr>
          <w:p w14:paraId="13A94BA5" w14:textId="3DEA62C6" w:rsidR="00F93D83" w:rsidRDefault="00F93D83">
            <w:r>
              <w:t>ASAP</w:t>
            </w:r>
          </w:p>
        </w:tc>
        <w:tc>
          <w:tcPr>
            <w:tcW w:w="1084" w:type="dxa"/>
          </w:tcPr>
          <w:p w14:paraId="3AD4DC7E" w14:textId="1AD45185" w:rsidR="00F93D83" w:rsidRDefault="007E6BC5">
            <w:r>
              <w:t>X</w:t>
            </w:r>
          </w:p>
        </w:tc>
      </w:tr>
      <w:tr w:rsidR="00F93D83" w14:paraId="2847E5DC" w14:textId="131BB22E" w:rsidTr="00CE75EB">
        <w:tc>
          <w:tcPr>
            <w:tcW w:w="885" w:type="dxa"/>
          </w:tcPr>
          <w:p w14:paraId="3D332C01" w14:textId="77777777" w:rsidR="00F93D83" w:rsidRDefault="00F93D83"/>
        </w:tc>
        <w:tc>
          <w:tcPr>
            <w:tcW w:w="5178" w:type="dxa"/>
          </w:tcPr>
          <w:p w14:paraId="7C550881" w14:textId="7E787BCC" w:rsidR="00F93D83" w:rsidRDefault="00F93D83">
            <w:r>
              <w:t>Cheque no 742 – unsure what this is for but amount £1200 – PC to speak to PN to confirm if this is for Panto</w:t>
            </w:r>
          </w:p>
        </w:tc>
        <w:tc>
          <w:tcPr>
            <w:tcW w:w="884" w:type="dxa"/>
          </w:tcPr>
          <w:p w14:paraId="65343259" w14:textId="514D1549" w:rsidR="00F93D83" w:rsidRDefault="00F93D83">
            <w:r>
              <w:t>PC</w:t>
            </w:r>
          </w:p>
        </w:tc>
        <w:tc>
          <w:tcPr>
            <w:tcW w:w="985" w:type="dxa"/>
          </w:tcPr>
          <w:p w14:paraId="1E7C7958" w14:textId="4BB2939A" w:rsidR="00F93D83" w:rsidRDefault="00C82AEC">
            <w:r>
              <w:t>21/7/22</w:t>
            </w:r>
          </w:p>
        </w:tc>
        <w:tc>
          <w:tcPr>
            <w:tcW w:w="1084" w:type="dxa"/>
          </w:tcPr>
          <w:p w14:paraId="288F5179" w14:textId="77777777" w:rsidR="00F93D83" w:rsidRDefault="00F93D83"/>
        </w:tc>
      </w:tr>
      <w:tr w:rsidR="00F93D83" w14:paraId="34E6C0D1" w14:textId="77777777" w:rsidTr="00CE75EB">
        <w:tc>
          <w:tcPr>
            <w:tcW w:w="885" w:type="dxa"/>
          </w:tcPr>
          <w:p w14:paraId="7EBAD9F7" w14:textId="77777777" w:rsidR="00F93D83" w:rsidRDefault="00F93D83"/>
        </w:tc>
        <w:tc>
          <w:tcPr>
            <w:tcW w:w="5178" w:type="dxa"/>
          </w:tcPr>
          <w:p w14:paraId="6148CCDE" w14:textId="49564D19" w:rsidR="00F93D83" w:rsidRDefault="00F93D83">
            <w:r>
              <w:t xml:space="preserve">PC to pay invoices </w:t>
            </w:r>
            <w:r w:rsidR="00CA3775">
              <w:t>for dishwasher/hoodies</w:t>
            </w:r>
          </w:p>
        </w:tc>
        <w:tc>
          <w:tcPr>
            <w:tcW w:w="884" w:type="dxa"/>
          </w:tcPr>
          <w:p w14:paraId="40E84F78" w14:textId="5A1B7660" w:rsidR="00F93D83" w:rsidRDefault="00F93D83">
            <w:r>
              <w:t>PC</w:t>
            </w:r>
          </w:p>
        </w:tc>
        <w:tc>
          <w:tcPr>
            <w:tcW w:w="985" w:type="dxa"/>
          </w:tcPr>
          <w:p w14:paraId="2B3D7ADF" w14:textId="354BABA8" w:rsidR="00F93D83" w:rsidRDefault="00A731A2">
            <w:r>
              <w:t>21/7/22</w:t>
            </w:r>
          </w:p>
        </w:tc>
        <w:tc>
          <w:tcPr>
            <w:tcW w:w="1084" w:type="dxa"/>
          </w:tcPr>
          <w:p w14:paraId="709F9367" w14:textId="0545F83E" w:rsidR="00F93D83" w:rsidRDefault="00F93D83"/>
        </w:tc>
      </w:tr>
      <w:tr w:rsidR="00F93D83" w14:paraId="04C878D3" w14:textId="1D3562BB" w:rsidTr="00CE75EB">
        <w:tc>
          <w:tcPr>
            <w:tcW w:w="885" w:type="dxa"/>
          </w:tcPr>
          <w:p w14:paraId="0429B791" w14:textId="77777777" w:rsidR="00F93D83" w:rsidRDefault="00F93D83"/>
        </w:tc>
        <w:tc>
          <w:tcPr>
            <w:tcW w:w="5178" w:type="dxa"/>
          </w:tcPr>
          <w:p w14:paraId="6949E7EF" w14:textId="122F164B" w:rsidR="00F93D83" w:rsidRDefault="00F93D83">
            <w:r>
              <w:t xml:space="preserve">PC to make payment </w:t>
            </w:r>
            <w:r w:rsidR="00927E9B">
              <w:t>for RGT winner’s donation to Tetbury Hospital</w:t>
            </w:r>
          </w:p>
        </w:tc>
        <w:tc>
          <w:tcPr>
            <w:tcW w:w="884" w:type="dxa"/>
          </w:tcPr>
          <w:p w14:paraId="5353B2CF" w14:textId="071903E3" w:rsidR="00F93D83" w:rsidRDefault="00F93D83">
            <w:r>
              <w:t>PC</w:t>
            </w:r>
          </w:p>
        </w:tc>
        <w:tc>
          <w:tcPr>
            <w:tcW w:w="985" w:type="dxa"/>
          </w:tcPr>
          <w:p w14:paraId="4CFF9A1F" w14:textId="50F6F606" w:rsidR="00F93D83" w:rsidRDefault="00927E9B">
            <w:r>
              <w:t>2</w:t>
            </w:r>
            <w:r w:rsidR="00C82AEC">
              <w:t>1/7/22</w:t>
            </w:r>
          </w:p>
        </w:tc>
        <w:tc>
          <w:tcPr>
            <w:tcW w:w="1084" w:type="dxa"/>
          </w:tcPr>
          <w:p w14:paraId="24195642" w14:textId="0D155347" w:rsidR="00F93D83" w:rsidRDefault="00F93D83"/>
        </w:tc>
      </w:tr>
      <w:tr w:rsidR="00F93D83" w14:paraId="4338B4D8" w14:textId="7CB4CC6D" w:rsidTr="00CE75EB">
        <w:tc>
          <w:tcPr>
            <w:tcW w:w="885" w:type="dxa"/>
          </w:tcPr>
          <w:p w14:paraId="6DE4F067" w14:textId="77777777" w:rsidR="00F93D83" w:rsidRDefault="00F93D83"/>
        </w:tc>
        <w:tc>
          <w:tcPr>
            <w:tcW w:w="5178" w:type="dxa"/>
          </w:tcPr>
          <w:p w14:paraId="18CCAD71" w14:textId="29B0791B" w:rsidR="00F93D83" w:rsidRDefault="00F93D83">
            <w:r>
              <w:t xml:space="preserve">Little Squirrels – </w:t>
            </w:r>
            <w:r w:rsidR="008670FB">
              <w:t>Need to discuss</w:t>
            </w:r>
            <w:r w:rsidR="0044072E">
              <w:t xml:space="preserve"> with potential parents that might be interested in joining a rota for weekly/fortnightly sessions</w:t>
            </w:r>
            <w:r w:rsidR="00B358D1">
              <w:t xml:space="preserve"> moving forward</w:t>
            </w:r>
          </w:p>
        </w:tc>
        <w:tc>
          <w:tcPr>
            <w:tcW w:w="884" w:type="dxa"/>
          </w:tcPr>
          <w:p w14:paraId="7F2683C4" w14:textId="7C11AA26" w:rsidR="00F93D83" w:rsidRDefault="005068F8">
            <w:r>
              <w:t>DH/KW</w:t>
            </w:r>
          </w:p>
        </w:tc>
        <w:tc>
          <w:tcPr>
            <w:tcW w:w="985" w:type="dxa"/>
          </w:tcPr>
          <w:p w14:paraId="0399ED7E" w14:textId="44720C8A" w:rsidR="00F93D83" w:rsidRDefault="00F93D83">
            <w:r>
              <w:t>July 2022</w:t>
            </w:r>
          </w:p>
        </w:tc>
        <w:tc>
          <w:tcPr>
            <w:tcW w:w="1084" w:type="dxa"/>
          </w:tcPr>
          <w:p w14:paraId="3F137E50" w14:textId="77777777" w:rsidR="00F93D83" w:rsidRDefault="00F93D83"/>
        </w:tc>
      </w:tr>
      <w:tr w:rsidR="00F93D83" w14:paraId="4144B71E" w14:textId="77777777" w:rsidTr="00CE75EB">
        <w:tc>
          <w:tcPr>
            <w:tcW w:w="885" w:type="dxa"/>
          </w:tcPr>
          <w:p w14:paraId="14DEF4FD" w14:textId="52E00618" w:rsidR="00F93D83" w:rsidRDefault="00F93D83"/>
        </w:tc>
        <w:tc>
          <w:tcPr>
            <w:tcW w:w="5178" w:type="dxa"/>
          </w:tcPr>
          <w:p w14:paraId="48695158" w14:textId="529632E0" w:rsidR="00F93D83" w:rsidRDefault="007B4E03">
            <w:r>
              <w:t>School Wish List</w:t>
            </w:r>
            <w:r w:rsidR="00E84A66">
              <w:t xml:space="preserve"> </w:t>
            </w:r>
            <w:r w:rsidR="003B749F">
              <w:t>–</w:t>
            </w:r>
            <w:r w:rsidR="00E84A66">
              <w:t xml:space="preserve"> </w:t>
            </w:r>
            <w:r w:rsidR="003B749F">
              <w:t>Need meeting with Mrs M re priorities/</w:t>
            </w:r>
            <w:r w:rsidR="000C341F">
              <w:t>detail</w:t>
            </w:r>
          </w:p>
        </w:tc>
        <w:tc>
          <w:tcPr>
            <w:tcW w:w="884" w:type="dxa"/>
          </w:tcPr>
          <w:p w14:paraId="0B628918" w14:textId="04E92809" w:rsidR="00F93D83" w:rsidRDefault="00CF5451">
            <w:r>
              <w:t>PC</w:t>
            </w:r>
            <w:r w:rsidR="00A56531">
              <w:t>/DH</w:t>
            </w:r>
          </w:p>
        </w:tc>
        <w:tc>
          <w:tcPr>
            <w:tcW w:w="985" w:type="dxa"/>
          </w:tcPr>
          <w:p w14:paraId="2741737D" w14:textId="77777777" w:rsidR="00F93D83" w:rsidRDefault="00CF5451">
            <w:r>
              <w:t>21/7/22</w:t>
            </w:r>
          </w:p>
          <w:p w14:paraId="5E321550" w14:textId="729DB54E" w:rsidR="00CF5451" w:rsidRDefault="00CF5451"/>
        </w:tc>
        <w:tc>
          <w:tcPr>
            <w:tcW w:w="1084" w:type="dxa"/>
          </w:tcPr>
          <w:p w14:paraId="426895B9" w14:textId="77777777" w:rsidR="00F93D83" w:rsidRDefault="00F93D83"/>
        </w:tc>
      </w:tr>
      <w:tr w:rsidR="00F93D83" w14:paraId="2E6123C0" w14:textId="77777777" w:rsidTr="00CE75EB">
        <w:tc>
          <w:tcPr>
            <w:tcW w:w="885" w:type="dxa"/>
          </w:tcPr>
          <w:p w14:paraId="0431DCBC" w14:textId="77777777" w:rsidR="00F93D83" w:rsidRDefault="00F93D83"/>
        </w:tc>
        <w:tc>
          <w:tcPr>
            <w:tcW w:w="5178" w:type="dxa"/>
          </w:tcPr>
          <w:p w14:paraId="75985A69" w14:textId="77777777" w:rsidR="00F93D83" w:rsidRDefault="00EC1752">
            <w:r>
              <w:t>Car wash – recommended price of £</w:t>
            </w:r>
            <w:r w:rsidR="000C341F">
              <w:t>5</w:t>
            </w:r>
            <w:r>
              <w:t xml:space="preserve"> (outside only)</w:t>
            </w:r>
          </w:p>
          <w:p w14:paraId="07EDBBD1" w14:textId="54D17CBB" w:rsidR="000C341F" w:rsidRDefault="000C341F">
            <w:r>
              <w:t>All equipment to be on site for 18</w:t>
            </w:r>
            <w:r w:rsidRPr="000C341F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884" w:type="dxa"/>
          </w:tcPr>
          <w:p w14:paraId="464AF826" w14:textId="568FB3C3" w:rsidR="00F93D83" w:rsidRDefault="0086564D">
            <w:r>
              <w:t>TW</w:t>
            </w:r>
          </w:p>
        </w:tc>
        <w:tc>
          <w:tcPr>
            <w:tcW w:w="985" w:type="dxa"/>
          </w:tcPr>
          <w:p w14:paraId="451E9EA0" w14:textId="54B43F09" w:rsidR="00F93D83" w:rsidRDefault="000C341F">
            <w:r>
              <w:t>1</w:t>
            </w:r>
            <w:r w:rsidR="004F4239">
              <w:t>5/7/22</w:t>
            </w:r>
          </w:p>
        </w:tc>
        <w:tc>
          <w:tcPr>
            <w:tcW w:w="1084" w:type="dxa"/>
          </w:tcPr>
          <w:p w14:paraId="42B82B47" w14:textId="77777777" w:rsidR="00F93D83" w:rsidRDefault="00F93D83"/>
        </w:tc>
      </w:tr>
      <w:tr w:rsidR="00F93D83" w14:paraId="3F6FC2BD" w14:textId="77777777" w:rsidTr="00CE75EB">
        <w:tc>
          <w:tcPr>
            <w:tcW w:w="885" w:type="dxa"/>
          </w:tcPr>
          <w:p w14:paraId="5FA5583C" w14:textId="77777777" w:rsidR="00F93D83" w:rsidRDefault="00F93D83"/>
        </w:tc>
        <w:tc>
          <w:tcPr>
            <w:tcW w:w="5178" w:type="dxa"/>
          </w:tcPr>
          <w:p w14:paraId="6536EDAE" w14:textId="0EFA2CB1" w:rsidR="00F93D83" w:rsidRDefault="00FE6818">
            <w:r>
              <w:t xml:space="preserve">Calendar of Events – Update </w:t>
            </w:r>
            <w:r w:rsidR="00264320">
              <w:t xml:space="preserve">with </w:t>
            </w:r>
            <w:r w:rsidR="00EF017B">
              <w:t xml:space="preserve">2022/23 dates, </w:t>
            </w:r>
            <w:r w:rsidR="00264320">
              <w:t xml:space="preserve">potential </w:t>
            </w:r>
            <w:r>
              <w:t xml:space="preserve">volunteers, </w:t>
            </w:r>
            <w:r w:rsidR="00EF017B">
              <w:t xml:space="preserve">school </w:t>
            </w:r>
            <w:r>
              <w:t xml:space="preserve">holidays, </w:t>
            </w:r>
            <w:r w:rsidR="00264320">
              <w:t>committee members holidays</w:t>
            </w:r>
            <w:r w:rsidR="008D5DB3">
              <w:t>, prioritise which events make money</w:t>
            </w:r>
            <w:r w:rsidR="00996832">
              <w:t xml:space="preserve"> vs event involved to run</w:t>
            </w:r>
            <w:r w:rsidR="004F4239">
              <w:t xml:space="preserve">.  Spreadsheet to hold as much information as possible in one place for ease </w:t>
            </w:r>
            <w:r w:rsidR="000914DF">
              <w:t>for committee members</w:t>
            </w:r>
          </w:p>
        </w:tc>
        <w:tc>
          <w:tcPr>
            <w:tcW w:w="884" w:type="dxa"/>
          </w:tcPr>
          <w:p w14:paraId="07491E08" w14:textId="2C4A1941" w:rsidR="00F93D83" w:rsidRDefault="000914DF">
            <w:r>
              <w:t>DH</w:t>
            </w:r>
          </w:p>
        </w:tc>
        <w:tc>
          <w:tcPr>
            <w:tcW w:w="985" w:type="dxa"/>
          </w:tcPr>
          <w:p w14:paraId="1B11C903" w14:textId="39CCCC41" w:rsidR="00F93D83" w:rsidRDefault="000914DF">
            <w:r>
              <w:t>21/7/22</w:t>
            </w:r>
          </w:p>
        </w:tc>
        <w:tc>
          <w:tcPr>
            <w:tcW w:w="1084" w:type="dxa"/>
          </w:tcPr>
          <w:p w14:paraId="14594319" w14:textId="77777777" w:rsidR="00F93D83" w:rsidRDefault="00F93D83"/>
        </w:tc>
      </w:tr>
      <w:tr w:rsidR="00F93D83" w14:paraId="5F113D21" w14:textId="77777777" w:rsidTr="00CE75EB">
        <w:tc>
          <w:tcPr>
            <w:tcW w:w="885" w:type="dxa"/>
          </w:tcPr>
          <w:p w14:paraId="1C6C993B" w14:textId="77777777" w:rsidR="00F93D83" w:rsidRDefault="00F93D83"/>
        </w:tc>
        <w:tc>
          <w:tcPr>
            <w:tcW w:w="5178" w:type="dxa"/>
          </w:tcPr>
          <w:p w14:paraId="0D3F3F02" w14:textId="0AD13E57" w:rsidR="00F93D83" w:rsidRDefault="00374B79">
            <w:r>
              <w:t xml:space="preserve">Idea for next year: </w:t>
            </w:r>
            <w:r w:rsidR="000944E4">
              <w:t>Circus – begin to research this as an event</w:t>
            </w:r>
          </w:p>
        </w:tc>
        <w:tc>
          <w:tcPr>
            <w:tcW w:w="884" w:type="dxa"/>
          </w:tcPr>
          <w:p w14:paraId="4E60E9A5" w14:textId="684C3117" w:rsidR="00F93D83" w:rsidRDefault="000944E4">
            <w:r>
              <w:t>DH</w:t>
            </w:r>
          </w:p>
        </w:tc>
        <w:tc>
          <w:tcPr>
            <w:tcW w:w="985" w:type="dxa"/>
          </w:tcPr>
          <w:p w14:paraId="76F04870" w14:textId="68B3E587" w:rsidR="00F93D83" w:rsidRDefault="003D12C9">
            <w:r>
              <w:t>Autumn Term</w:t>
            </w:r>
          </w:p>
        </w:tc>
        <w:tc>
          <w:tcPr>
            <w:tcW w:w="1084" w:type="dxa"/>
          </w:tcPr>
          <w:p w14:paraId="7B17E74C" w14:textId="77777777" w:rsidR="00F93D83" w:rsidRDefault="00F93D83"/>
        </w:tc>
      </w:tr>
      <w:tr w:rsidR="00F93D83" w14:paraId="762842E6" w14:textId="77777777" w:rsidTr="00CE75EB">
        <w:tc>
          <w:tcPr>
            <w:tcW w:w="885" w:type="dxa"/>
          </w:tcPr>
          <w:p w14:paraId="3362F1D5" w14:textId="77777777" w:rsidR="00F93D83" w:rsidRDefault="00F93D83"/>
        </w:tc>
        <w:tc>
          <w:tcPr>
            <w:tcW w:w="5178" w:type="dxa"/>
          </w:tcPr>
          <w:p w14:paraId="75E43FDC" w14:textId="7EBB904E" w:rsidR="00F93D83" w:rsidRDefault="00C87D77">
            <w:r>
              <w:t xml:space="preserve">Idea for next year: </w:t>
            </w:r>
            <w:r w:rsidR="005E2293">
              <w:t>Crossword Puzzle – designed and sold (as part of a school theme)?</w:t>
            </w:r>
          </w:p>
        </w:tc>
        <w:tc>
          <w:tcPr>
            <w:tcW w:w="884" w:type="dxa"/>
          </w:tcPr>
          <w:p w14:paraId="5072BFB3" w14:textId="059A193B" w:rsidR="00F93D83" w:rsidRDefault="00C87D77">
            <w:r>
              <w:t>KW</w:t>
            </w:r>
          </w:p>
        </w:tc>
        <w:tc>
          <w:tcPr>
            <w:tcW w:w="985" w:type="dxa"/>
          </w:tcPr>
          <w:p w14:paraId="5D311BB4" w14:textId="09861516" w:rsidR="00F93D83" w:rsidRDefault="00954D9B">
            <w:r>
              <w:t>Autumn Term</w:t>
            </w:r>
          </w:p>
        </w:tc>
        <w:tc>
          <w:tcPr>
            <w:tcW w:w="1084" w:type="dxa"/>
          </w:tcPr>
          <w:p w14:paraId="4000B4E3" w14:textId="77777777" w:rsidR="00F93D83" w:rsidRDefault="00F93D83"/>
        </w:tc>
      </w:tr>
      <w:tr w:rsidR="00F93D83" w14:paraId="5423E69C" w14:textId="77777777" w:rsidTr="00CE75EB">
        <w:tc>
          <w:tcPr>
            <w:tcW w:w="885" w:type="dxa"/>
          </w:tcPr>
          <w:p w14:paraId="019B7AFA" w14:textId="77777777" w:rsidR="00F93D83" w:rsidRDefault="00F93D83"/>
        </w:tc>
        <w:tc>
          <w:tcPr>
            <w:tcW w:w="5178" w:type="dxa"/>
          </w:tcPr>
          <w:p w14:paraId="44C98164" w14:textId="3D721E17" w:rsidR="00F93D83" w:rsidRDefault="00150C29">
            <w:r>
              <w:t>Raffle Licence – to be applied for as this lasts a whole year</w:t>
            </w:r>
          </w:p>
        </w:tc>
        <w:tc>
          <w:tcPr>
            <w:tcW w:w="884" w:type="dxa"/>
          </w:tcPr>
          <w:p w14:paraId="0175B87E" w14:textId="3A276F6F" w:rsidR="00F93D83" w:rsidRDefault="00150C29">
            <w:r>
              <w:t>PC</w:t>
            </w:r>
          </w:p>
        </w:tc>
        <w:tc>
          <w:tcPr>
            <w:tcW w:w="985" w:type="dxa"/>
          </w:tcPr>
          <w:p w14:paraId="1C336C94" w14:textId="760CAF78" w:rsidR="00F93D83" w:rsidRDefault="004B7331">
            <w:r>
              <w:t>July 2022</w:t>
            </w:r>
          </w:p>
        </w:tc>
        <w:tc>
          <w:tcPr>
            <w:tcW w:w="1084" w:type="dxa"/>
          </w:tcPr>
          <w:p w14:paraId="7BD92315" w14:textId="77777777" w:rsidR="00F93D83" w:rsidRDefault="00F93D83"/>
        </w:tc>
      </w:tr>
      <w:tr w:rsidR="00966CA8" w14:paraId="5E05E598" w14:textId="77777777" w:rsidTr="00CE75EB">
        <w:tc>
          <w:tcPr>
            <w:tcW w:w="885" w:type="dxa"/>
          </w:tcPr>
          <w:p w14:paraId="6354D104" w14:textId="77777777" w:rsidR="00966CA8" w:rsidRDefault="00966CA8"/>
        </w:tc>
        <w:tc>
          <w:tcPr>
            <w:tcW w:w="5178" w:type="dxa"/>
          </w:tcPr>
          <w:p w14:paraId="47E37592" w14:textId="0E570162" w:rsidR="00966CA8" w:rsidRDefault="00966CA8">
            <w:r>
              <w:t>Admin – Charity Commission</w:t>
            </w:r>
            <w:r w:rsidR="002B06A0">
              <w:t xml:space="preserve"> – ensure all contact details are up</w:t>
            </w:r>
            <w:r w:rsidR="00954D9B">
              <w:t xml:space="preserve"> to</w:t>
            </w:r>
            <w:r w:rsidR="002B06A0">
              <w:t xml:space="preserve"> date</w:t>
            </w:r>
          </w:p>
        </w:tc>
        <w:tc>
          <w:tcPr>
            <w:tcW w:w="884" w:type="dxa"/>
          </w:tcPr>
          <w:p w14:paraId="7C224A30" w14:textId="02607D8D" w:rsidR="00966CA8" w:rsidRDefault="00234E08">
            <w:r>
              <w:t>DH</w:t>
            </w:r>
          </w:p>
        </w:tc>
        <w:tc>
          <w:tcPr>
            <w:tcW w:w="985" w:type="dxa"/>
          </w:tcPr>
          <w:p w14:paraId="4A84FFB5" w14:textId="16C628D4" w:rsidR="00966CA8" w:rsidRDefault="00234E08">
            <w:r>
              <w:t>July 2022</w:t>
            </w:r>
          </w:p>
        </w:tc>
        <w:tc>
          <w:tcPr>
            <w:tcW w:w="1084" w:type="dxa"/>
          </w:tcPr>
          <w:p w14:paraId="6B52AEB9" w14:textId="77777777" w:rsidR="00966CA8" w:rsidRDefault="00966CA8"/>
        </w:tc>
      </w:tr>
      <w:tr w:rsidR="0069589F" w14:paraId="3366FF0C" w14:textId="77777777" w:rsidTr="00CE75EB">
        <w:tc>
          <w:tcPr>
            <w:tcW w:w="885" w:type="dxa"/>
          </w:tcPr>
          <w:p w14:paraId="2A61AA6A" w14:textId="77777777" w:rsidR="0069589F" w:rsidRDefault="0069589F"/>
        </w:tc>
        <w:tc>
          <w:tcPr>
            <w:tcW w:w="5178" w:type="dxa"/>
          </w:tcPr>
          <w:p w14:paraId="7FD36E15" w14:textId="118762EF" w:rsidR="0069589F" w:rsidRDefault="0069589F">
            <w:r>
              <w:t>What’s App message re potential raffle prizes from other parents that have contacts with local businesses</w:t>
            </w:r>
          </w:p>
        </w:tc>
        <w:tc>
          <w:tcPr>
            <w:tcW w:w="884" w:type="dxa"/>
          </w:tcPr>
          <w:p w14:paraId="6D332A11" w14:textId="1922BE38" w:rsidR="0069589F" w:rsidRDefault="001E37A9">
            <w:r>
              <w:t>KW</w:t>
            </w:r>
          </w:p>
        </w:tc>
        <w:tc>
          <w:tcPr>
            <w:tcW w:w="985" w:type="dxa"/>
          </w:tcPr>
          <w:p w14:paraId="5EE1B38D" w14:textId="2C818D5C" w:rsidR="0069589F" w:rsidRDefault="00231DB2">
            <w:r>
              <w:t>July 2022</w:t>
            </w:r>
          </w:p>
        </w:tc>
        <w:tc>
          <w:tcPr>
            <w:tcW w:w="1084" w:type="dxa"/>
          </w:tcPr>
          <w:p w14:paraId="13B21F49" w14:textId="77777777" w:rsidR="0069589F" w:rsidRDefault="0069589F"/>
        </w:tc>
      </w:tr>
      <w:tr w:rsidR="00840E38" w14:paraId="6C79C7FB" w14:textId="77777777" w:rsidTr="00CE75EB">
        <w:tc>
          <w:tcPr>
            <w:tcW w:w="885" w:type="dxa"/>
          </w:tcPr>
          <w:p w14:paraId="298D8433" w14:textId="77777777" w:rsidR="00840E38" w:rsidRDefault="00840E38"/>
        </w:tc>
        <w:tc>
          <w:tcPr>
            <w:tcW w:w="5178" w:type="dxa"/>
          </w:tcPr>
          <w:p w14:paraId="351566E7" w14:textId="1A2CED4D" w:rsidR="00840E38" w:rsidRDefault="00840E38">
            <w:r>
              <w:t>Tuesday 6</w:t>
            </w:r>
            <w:r w:rsidRPr="00840E38">
              <w:rPr>
                <w:vertAlign w:val="superscript"/>
              </w:rPr>
              <w:t>th</w:t>
            </w:r>
            <w:r>
              <w:t xml:space="preserve"> September ‘Tea &amp; Tissues’ – welcome to Friends with an opportunity to put forward ideas on post-it notes</w:t>
            </w:r>
            <w:r w:rsidR="00FB6882">
              <w:t xml:space="preserve"> etc.</w:t>
            </w:r>
          </w:p>
        </w:tc>
        <w:tc>
          <w:tcPr>
            <w:tcW w:w="884" w:type="dxa"/>
          </w:tcPr>
          <w:p w14:paraId="1119859C" w14:textId="4BEDC7BA" w:rsidR="00840E38" w:rsidRDefault="00FB6882">
            <w:r>
              <w:t>All</w:t>
            </w:r>
          </w:p>
        </w:tc>
        <w:tc>
          <w:tcPr>
            <w:tcW w:w="985" w:type="dxa"/>
          </w:tcPr>
          <w:p w14:paraId="1B277569" w14:textId="77777777" w:rsidR="00840E38" w:rsidRDefault="00840E38"/>
        </w:tc>
        <w:tc>
          <w:tcPr>
            <w:tcW w:w="1084" w:type="dxa"/>
          </w:tcPr>
          <w:p w14:paraId="53CFF869" w14:textId="77777777" w:rsidR="00840E38" w:rsidRDefault="00840E38"/>
        </w:tc>
      </w:tr>
      <w:tr w:rsidR="00237493" w14:paraId="381DF648" w14:textId="77777777" w:rsidTr="00CE75EB">
        <w:tc>
          <w:tcPr>
            <w:tcW w:w="885" w:type="dxa"/>
          </w:tcPr>
          <w:p w14:paraId="26D2555D" w14:textId="77777777" w:rsidR="00237493" w:rsidRDefault="00237493"/>
        </w:tc>
        <w:tc>
          <w:tcPr>
            <w:tcW w:w="5178" w:type="dxa"/>
          </w:tcPr>
          <w:p w14:paraId="3FF0EF14" w14:textId="77777777" w:rsidR="00237493" w:rsidRDefault="0036083C">
            <w:r>
              <w:t>Oak Class Performances</w:t>
            </w:r>
          </w:p>
          <w:p w14:paraId="72B793FA" w14:textId="77777777" w:rsidR="0036083C" w:rsidRDefault="0036083C">
            <w:r>
              <w:lastRenderedPageBreak/>
              <w:t>2pm – DH &amp; RB to serve drinks</w:t>
            </w:r>
          </w:p>
          <w:p w14:paraId="059770AD" w14:textId="77777777" w:rsidR="0036083C" w:rsidRDefault="0036083C">
            <w:r>
              <w:t>6pm – DH &amp; TW to serve drinks</w:t>
            </w:r>
          </w:p>
          <w:p w14:paraId="6E21AAC6" w14:textId="03535E04" w:rsidR="0036083C" w:rsidRDefault="0036083C">
            <w:r>
              <w:t>PC to buy biscuits and hand over float/card machine</w:t>
            </w:r>
          </w:p>
        </w:tc>
        <w:tc>
          <w:tcPr>
            <w:tcW w:w="884" w:type="dxa"/>
          </w:tcPr>
          <w:p w14:paraId="1CA1590B" w14:textId="27EC0431" w:rsidR="00237493" w:rsidRDefault="004F35E1">
            <w:r>
              <w:lastRenderedPageBreak/>
              <w:t>All</w:t>
            </w:r>
          </w:p>
        </w:tc>
        <w:tc>
          <w:tcPr>
            <w:tcW w:w="985" w:type="dxa"/>
          </w:tcPr>
          <w:p w14:paraId="74E1B477" w14:textId="77777777" w:rsidR="00237493" w:rsidRDefault="00237493"/>
        </w:tc>
        <w:tc>
          <w:tcPr>
            <w:tcW w:w="1084" w:type="dxa"/>
          </w:tcPr>
          <w:p w14:paraId="11D51F49" w14:textId="77777777" w:rsidR="00237493" w:rsidRDefault="00237493"/>
        </w:tc>
      </w:tr>
      <w:tr w:rsidR="003619E3" w14:paraId="6D733050" w14:textId="77777777" w:rsidTr="00CE75EB">
        <w:tc>
          <w:tcPr>
            <w:tcW w:w="885" w:type="dxa"/>
          </w:tcPr>
          <w:p w14:paraId="154C5C69" w14:textId="77777777" w:rsidR="003619E3" w:rsidRDefault="003619E3"/>
        </w:tc>
        <w:tc>
          <w:tcPr>
            <w:tcW w:w="5178" w:type="dxa"/>
          </w:tcPr>
          <w:p w14:paraId="2D81EF1A" w14:textId="2400CBFE" w:rsidR="003619E3" w:rsidRDefault="003619E3">
            <w:r>
              <w:t>Sam Blomfield-Smith has offered something ‘car’ focused as a fundraiser</w:t>
            </w:r>
            <w:r w:rsidR="00845909">
              <w:t>.  Committee to speak to Sam</w:t>
            </w:r>
          </w:p>
        </w:tc>
        <w:tc>
          <w:tcPr>
            <w:tcW w:w="884" w:type="dxa"/>
          </w:tcPr>
          <w:p w14:paraId="6CBE92CE" w14:textId="773EEE65" w:rsidR="003619E3" w:rsidRDefault="00773472">
            <w:r>
              <w:t>TW</w:t>
            </w:r>
            <w:r w:rsidR="005F615F">
              <w:t>/DH</w:t>
            </w:r>
          </w:p>
        </w:tc>
        <w:tc>
          <w:tcPr>
            <w:tcW w:w="985" w:type="dxa"/>
          </w:tcPr>
          <w:p w14:paraId="6612EB49" w14:textId="3CA135F4" w:rsidR="003619E3" w:rsidRDefault="00DC6D8D">
            <w:r>
              <w:t>By Autumn Term</w:t>
            </w:r>
          </w:p>
        </w:tc>
        <w:tc>
          <w:tcPr>
            <w:tcW w:w="1084" w:type="dxa"/>
          </w:tcPr>
          <w:p w14:paraId="7ED9327F" w14:textId="77777777" w:rsidR="003619E3" w:rsidRDefault="003619E3"/>
        </w:tc>
      </w:tr>
      <w:tr w:rsidR="00893FFF" w14:paraId="2FF4EFD2" w14:textId="77777777" w:rsidTr="00CE75EB">
        <w:tc>
          <w:tcPr>
            <w:tcW w:w="885" w:type="dxa"/>
          </w:tcPr>
          <w:p w14:paraId="2D9FCEB4" w14:textId="77777777" w:rsidR="00893FFF" w:rsidRDefault="00893FFF"/>
        </w:tc>
        <w:tc>
          <w:tcPr>
            <w:tcW w:w="5178" w:type="dxa"/>
          </w:tcPr>
          <w:p w14:paraId="1CAD001A" w14:textId="77777777" w:rsidR="00893FFF" w:rsidRDefault="00893FFF">
            <w:r>
              <w:t>BSL – need volunteers for set up, clearing up, bar, BBQ, tombola, leavers</w:t>
            </w:r>
            <w:r w:rsidR="00400069">
              <w:t xml:space="preserve"> coming back?</w:t>
            </w:r>
            <w:r w:rsidR="001B5881">
              <w:t xml:space="preserve">  Rotas needed so that no one person is ‘stuck’ on BBQ for the whole event etc.</w:t>
            </w:r>
          </w:p>
          <w:p w14:paraId="794EF8B3" w14:textId="77777777" w:rsidR="00C16C88" w:rsidRDefault="00C16C88">
            <w:r>
              <w:t>Items for Tombola need to be asked for now</w:t>
            </w:r>
          </w:p>
          <w:p w14:paraId="66C9A9D4" w14:textId="28373B40" w:rsidR="00DC6D8D" w:rsidRPr="00DC6D8D" w:rsidRDefault="00DC6D8D">
            <w:pPr>
              <w:rPr>
                <w:color w:val="FF0000"/>
              </w:rPr>
            </w:pPr>
            <w:r>
              <w:rPr>
                <w:color w:val="FF0000"/>
              </w:rPr>
              <w:t xml:space="preserve">Newsletter sent 8/7/22 with these actions covered off. Committee need to </w:t>
            </w:r>
            <w:r w:rsidR="00560B6F">
              <w:rPr>
                <w:color w:val="FF0000"/>
              </w:rPr>
              <w:t>chat to parents between now and end of term (and over summer) to gather volunteers and support</w:t>
            </w:r>
          </w:p>
        </w:tc>
        <w:tc>
          <w:tcPr>
            <w:tcW w:w="884" w:type="dxa"/>
          </w:tcPr>
          <w:p w14:paraId="6DC1CB94" w14:textId="77777777" w:rsidR="00893FFF" w:rsidRDefault="00893FFF"/>
          <w:p w14:paraId="615BDE1F" w14:textId="77777777" w:rsidR="00C16C88" w:rsidRDefault="00C16C88"/>
          <w:p w14:paraId="6F1C4A50" w14:textId="77777777" w:rsidR="00C16C88" w:rsidRDefault="00C16C88"/>
          <w:p w14:paraId="7D7FF1A8" w14:textId="77777777" w:rsidR="00C16C88" w:rsidRDefault="00C16C88"/>
          <w:p w14:paraId="61850D12" w14:textId="1268B15C" w:rsidR="00C16C88" w:rsidRDefault="00C16C88">
            <w:r>
              <w:t>KW</w:t>
            </w:r>
            <w:r w:rsidR="00560B6F">
              <w:t>/ All</w:t>
            </w:r>
          </w:p>
        </w:tc>
        <w:tc>
          <w:tcPr>
            <w:tcW w:w="985" w:type="dxa"/>
          </w:tcPr>
          <w:p w14:paraId="48534A53" w14:textId="5E65C38A" w:rsidR="00893FFF" w:rsidRDefault="00560B6F">
            <w:r>
              <w:t>21/7/22</w:t>
            </w:r>
          </w:p>
        </w:tc>
        <w:tc>
          <w:tcPr>
            <w:tcW w:w="1084" w:type="dxa"/>
          </w:tcPr>
          <w:p w14:paraId="3E572360" w14:textId="77777777" w:rsidR="00893FFF" w:rsidRDefault="00893FFF"/>
        </w:tc>
      </w:tr>
      <w:tr w:rsidR="0071575F" w14:paraId="2BE3DA46" w14:textId="77777777" w:rsidTr="00CE75EB">
        <w:tc>
          <w:tcPr>
            <w:tcW w:w="885" w:type="dxa"/>
          </w:tcPr>
          <w:p w14:paraId="472E8F1E" w14:textId="77777777" w:rsidR="0071575F" w:rsidRDefault="0071575F"/>
        </w:tc>
        <w:tc>
          <w:tcPr>
            <w:tcW w:w="5178" w:type="dxa"/>
          </w:tcPr>
          <w:p w14:paraId="60355015" w14:textId="42CDD88E" w:rsidR="0071575F" w:rsidRDefault="0071575F">
            <w:r>
              <w:t>TENS licence for BSL needed asap</w:t>
            </w:r>
          </w:p>
        </w:tc>
        <w:tc>
          <w:tcPr>
            <w:tcW w:w="884" w:type="dxa"/>
          </w:tcPr>
          <w:p w14:paraId="784E1BD4" w14:textId="10317555" w:rsidR="0071575F" w:rsidRDefault="0071575F">
            <w:r>
              <w:t>DH/PC</w:t>
            </w:r>
          </w:p>
        </w:tc>
        <w:tc>
          <w:tcPr>
            <w:tcW w:w="985" w:type="dxa"/>
          </w:tcPr>
          <w:p w14:paraId="678E8AED" w14:textId="08E4BC3A" w:rsidR="0071575F" w:rsidRDefault="00BB2D5B">
            <w:r>
              <w:t>21/7/22</w:t>
            </w:r>
          </w:p>
        </w:tc>
        <w:tc>
          <w:tcPr>
            <w:tcW w:w="1084" w:type="dxa"/>
          </w:tcPr>
          <w:p w14:paraId="62748A20" w14:textId="77777777" w:rsidR="0071575F" w:rsidRDefault="0071575F"/>
        </w:tc>
      </w:tr>
      <w:tr w:rsidR="007D70BC" w14:paraId="5CBA8B2D" w14:textId="77777777" w:rsidTr="00CE75EB">
        <w:tc>
          <w:tcPr>
            <w:tcW w:w="885" w:type="dxa"/>
          </w:tcPr>
          <w:p w14:paraId="7BCB805A" w14:textId="77777777" w:rsidR="007D70BC" w:rsidRDefault="007D70BC"/>
        </w:tc>
        <w:tc>
          <w:tcPr>
            <w:tcW w:w="5178" w:type="dxa"/>
          </w:tcPr>
          <w:p w14:paraId="4907FAB9" w14:textId="5147FC1F" w:rsidR="007D70BC" w:rsidRDefault="007D70BC">
            <w:r>
              <w:t>Google Cloud – option for holding documents that all can access</w:t>
            </w:r>
          </w:p>
        </w:tc>
        <w:tc>
          <w:tcPr>
            <w:tcW w:w="884" w:type="dxa"/>
          </w:tcPr>
          <w:p w14:paraId="522A7920" w14:textId="04D0CADF" w:rsidR="007D70BC" w:rsidRDefault="007D70BC">
            <w:r>
              <w:t>KW</w:t>
            </w:r>
          </w:p>
        </w:tc>
        <w:tc>
          <w:tcPr>
            <w:tcW w:w="985" w:type="dxa"/>
          </w:tcPr>
          <w:p w14:paraId="4275AC5F" w14:textId="0CC03ADB" w:rsidR="007D70BC" w:rsidRDefault="00BB2D5B">
            <w:r>
              <w:t>ASAP</w:t>
            </w:r>
          </w:p>
        </w:tc>
        <w:tc>
          <w:tcPr>
            <w:tcW w:w="1084" w:type="dxa"/>
          </w:tcPr>
          <w:p w14:paraId="376299FF" w14:textId="77777777" w:rsidR="007D70BC" w:rsidRDefault="007D70BC"/>
        </w:tc>
      </w:tr>
    </w:tbl>
    <w:p w14:paraId="160D801A" w14:textId="77777777" w:rsidR="00F93D83" w:rsidRDefault="00F93D83"/>
    <w:sectPr w:rsidR="00F93D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D83"/>
    <w:rsid w:val="000914DF"/>
    <w:rsid w:val="000944E4"/>
    <w:rsid w:val="000C341F"/>
    <w:rsid w:val="00114D57"/>
    <w:rsid w:val="00150C29"/>
    <w:rsid w:val="001B5881"/>
    <w:rsid w:val="001E37A9"/>
    <w:rsid w:val="00231DB2"/>
    <w:rsid w:val="00234E08"/>
    <w:rsid w:val="00237493"/>
    <w:rsid w:val="00264320"/>
    <w:rsid w:val="00284DBF"/>
    <w:rsid w:val="002B06A0"/>
    <w:rsid w:val="002B401D"/>
    <w:rsid w:val="0036083C"/>
    <w:rsid w:val="003619E3"/>
    <w:rsid w:val="00374B79"/>
    <w:rsid w:val="003B749F"/>
    <w:rsid w:val="003D12C9"/>
    <w:rsid w:val="00400069"/>
    <w:rsid w:val="0044072E"/>
    <w:rsid w:val="004B4B1A"/>
    <w:rsid w:val="004B7331"/>
    <w:rsid w:val="004F35E1"/>
    <w:rsid w:val="004F4239"/>
    <w:rsid w:val="005068F8"/>
    <w:rsid w:val="005072FC"/>
    <w:rsid w:val="00560B6F"/>
    <w:rsid w:val="005718EE"/>
    <w:rsid w:val="005E2293"/>
    <w:rsid w:val="005F615F"/>
    <w:rsid w:val="0069589F"/>
    <w:rsid w:val="00714F5C"/>
    <w:rsid w:val="0071575F"/>
    <w:rsid w:val="00773472"/>
    <w:rsid w:val="007B4E03"/>
    <w:rsid w:val="007D70BC"/>
    <w:rsid w:val="007E6BC5"/>
    <w:rsid w:val="00803F0C"/>
    <w:rsid w:val="00840E38"/>
    <w:rsid w:val="00845909"/>
    <w:rsid w:val="0086564D"/>
    <w:rsid w:val="008670FB"/>
    <w:rsid w:val="00893FFF"/>
    <w:rsid w:val="008D5DB3"/>
    <w:rsid w:val="00927E9B"/>
    <w:rsid w:val="00954D9B"/>
    <w:rsid w:val="00966CA8"/>
    <w:rsid w:val="00996832"/>
    <w:rsid w:val="00A56531"/>
    <w:rsid w:val="00A731A2"/>
    <w:rsid w:val="00B358D1"/>
    <w:rsid w:val="00BB2D5B"/>
    <w:rsid w:val="00C16C88"/>
    <w:rsid w:val="00C2202D"/>
    <w:rsid w:val="00C55CC9"/>
    <w:rsid w:val="00C82AEC"/>
    <w:rsid w:val="00C87D77"/>
    <w:rsid w:val="00CA3775"/>
    <w:rsid w:val="00CD7B89"/>
    <w:rsid w:val="00CE75EB"/>
    <w:rsid w:val="00CF5451"/>
    <w:rsid w:val="00DC6D8D"/>
    <w:rsid w:val="00E84A66"/>
    <w:rsid w:val="00EC1752"/>
    <w:rsid w:val="00EF017B"/>
    <w:rsid w:val="00EF477C"/>
    <w:rsid w:val="00F344C1"/>
    <w:rsid w:val="00F93D83"/>
    <w:rsid w:val="00FB6882"/>
    <w:rsid w:val="00FE417E"/>
    <w:rsid w:val="00FE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1A4D6"/>
  <w15:chartTrackingRefBased/>
  <w15:docId w15:val="{35BB5FC1-48C7-4282-A528-159B3FF0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HOOKHAM, Danielle (CULVERHAY SURGERY)</dc:creator>
  <cp:keywords/>
  <dc:description/>
  <cp:lastModifiedBy>Tomasz Wysocki</cp:lastModifiedBy>
  <cp:revision>74</cp:revision>
  <dcterms:created xsi:type="dcterms:W3CDTF">2022-07-07T18:38:00Z</dcterms:created>
  <dcterms:modified xsi:type="dcterms:W3CDTF">2022-07-08T14:56:00Z</dcterms:modified>
</cp:coreProperties>
</file>